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Style w:val="4"/>
          <w:rFonts w:hint="eastAsia" w:ascii="方正仿宋_GBK" w:hAnsi="方正仿宋_GBK" w:eastAsia="方正仿宋_GBK" w:cs="方正仿宋_GBK"/>
          <w:bCs/>
          <w:color w:val="000000"/>
          <w:sz w:val="32"/>
          <w:szCs w:val="32"/>
        </w:rPr>
      </w:pPr>
      <w:r>
        <w:rPr>
          <w:rStyle w:val="4"/>
          <w:rFonts w:hint="eastAsia" w:ascii="方正仿宋_GBK" w:hAnsi="方正仿宋_GBK" w:eastAsia="方正仿宋_GBK" w:cs="方正仿宋_GBK"/>
          <w:bCs/>
          <w:color w:val="000000"/>
          <w:sz w:val="32"/>
          <w:szCs w:val="32"/>
        </w:rPr>
        <w:t>附件</w:t>
      </w:r>
    </w:p>
    <w:p>
      <w:pPr>
        <w:spacing w:line="540" w:lineRule="exact"/>
        <w:jc w:val="both"/>
        <w:rPr>
          <w:rStyle w:val="4"/>
          <w:rFonts w:hint="eastAsia" w:ascii="方正仿宋_GBK" w:hAnsi="方正仿宋_GBK" w:eastAsia="方正仿宋_GBK" w:cs="方正仿宋_GBK"/>
          <w:bCs/>
          <w:color w:val="000000"/>
          <w:sz w:val="32"/>
          <w:szCs w:val="32"/>
        </w:rPr>
      </w:pPr>
    </w:p>
    <w:p>
      <w:pPr>
        <w:spacing w:line="540" w:lineRule="exact"/>
        <w:jc w:val="center"/>
        <w:rPr>
          <w:rStyle w:val="4"/>
          <w:rFonts w:ascii="方正小标宋简体" w:hAnsi="方正小标宋简体" w:eastAsia="方正小标宋简体"/>
          <w:color w:val="000000"/>
          <w:kern w:val="0"/>
          <w:sz w:val="44"/>
          <w:szCs w:val="44"/>
        </w:rPr>
      </w:pPr>
      <w:r>
        <w:rPr>
          <w:rStyle w:val="4"/>
          <w:rFonts w:ascii="方正小标宋简体" w:hAnsi="方正小标宋简体" w:eastAsia="方正小标宋简体"/>
          <w:color w:val="000000"/>
          <w:kern w:val="0"/>
          <w:sz w:val="44"/>
          <w:szCs w:val="44"/>
        </w:rPr>
        <w:t>自治区药监局202</w:t>
      </w:r>
      <w:r>
        <w:rPr>
          <w:rStyle w:val="4"/>
          <w:rFonts w:hint="eastAsia" w:ascii="方正小标宋简体" w:hAnsi="方正小标宋简体" w:eastAsia="方正小标宋简体"/>
          <w:color w:val="000000"/>
          <w:kern w:val="0"/>
          <w:sz w:val="44"/>
          <w:szCs w:val="44"/>
        </w:rPr>
        <w:t>3</w:t>
      </w:r>
      <w:r>
        <w:rPr>
          <w:rStyle w:val="4"/>
          <w:rFonts w:ascii="方正小标宋简体" w:hAnsi="方正小标宋简体" w:eastAsia="方正小标宋简体"/>
          <w:color w:val="000000"/>
          <w:kern w:val="0"/>
          <w:sz w:val="44"/>
          <w:szCs w:val="44"/>
        </w:rPr>
        <w:t>年全国医疗器械</w:t>
      </w:r>
    </w:p>
    <w:p>
      <w:pPr>
        <w:spacing w:line="540" w:lineRule="exact"/>
        <w:jc w:val="center"/>
        <w:rPr>
          <w:rStyle w:val="4"/>
          <w:rFonts w:ascii="方正小标宋简体" w:hAnsi="方正小标宋简体" w:eastAsia="方正小标宋简体"/>
          <w:color w:val="000000"/>
          <w:kern w:val="0"/>
          <w:sz w:val="44"/>
          <w:szCs w:val="44"/>
        </w:rPr>
      </w:pPr>
      <w:r>
        <w:rPr>
          <w:rStyle w:val="4"/>
          <w:rFonts w:ascii="方正小标宋简体" w:hAnsi="方正小标宋简体" w:eastAsia="方正小标宋简体"/>
          <w:color w:val="000000"/>
          <w:kern w:val="0"/>
          <w:sz w:val="44"/>
          <w:szCs w:val="44"/>
        </w:rPr>
        <w:t>安全宣传周</w:t>
      </w:r>
      <w:r>
        <w:rPr>
          <w:rStyle w:val="4"/>
          <w:rFonts w:hint="eastAsia" w:ascii="方正小标宋简体" w:hAnsi="方正小标宋简体" w:eastAsia="方正小标宋简体"/>
          <w:color w:val="000000"/>
          <w:kern w:val="0"/>
          <w:sz w:val="44"/>
          <w:szCs w:val="44"/>
        </w:rPr>
        <w:t>（宁夏）活动安排</w:t>
      </w:r>
    </w:p>
    <w:p>
      <w:pPr>
        <w:spacing w:line="540" w:lineRule="exact"/>
        <w:jc w:val="center"/>
        <w:rPr>
          <w:rStyle w:val="4"/>
          <w:rFonts w:ascii="方正小标宋简体" w:hAnsi="方正小标宋简体" w:eastAsia="方正小标宋简体"/>
          <w:color w:val="000000"/>
          <w:kern w:val="0"/>
          <w:sz w:val="32"/>
          <w:szCs w:val="32"/>
        </w:rPr>
      </w:pPr>
    </w:p>
    <w:p>
      <w:pPr>
        <w:tabs>
          <w:tab w:val="left" w:pos="408"/>
        </w:tabs>
        <w:spacing w:line="540" w:lineRule="exact"/>
        <w:ind w:firstLine="640" w:firstLineChars="200"/>
        <w:rPr>
          <w:rStyle w:val="4"/>
          <w:rFonts w:eastAsia="黑体"/>
          <w:bCs/>
          <w:color w:val="000000"/>
          <w:sz w:val="32"/>
          <w:szCs w:val="32"/>
        </w:rPr>
      </w:pPr>
      <w:r>
        <w:rPr>
          <w:rStyle w:val="4"/>
          <w:rFonts w:eastAsia="黑体"/>
          <w:bCs/>
          <w:color w:val="000000"/>
          <w:sz w:val="32"/>
          <w:szCs w:val="32"/>
        </w:rPr>
        <w:t>一、全国医疗器械安全宣传周（宁夏）启动仪式</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1</w:t>
      </w:r>
      <w:r>
        <w:rPr>
          <w:rStyle w:val="4"/>
          <w:rFonts w:ascii="仿宋" w:hAnsi="仿宋" w:eastAsia="仿宋"/>
          <w:bCs/>
          <w:color w:val="000000"/>
          <w:kern w:val="0"/>
          <w:sz w:val="32"/>
          <w:szCs w:val="32"/>
        </w:rPr>
        <w:t>.自治区药监局会同</w:t>
      </w:r>
      <w:r>
        <w:rPr>
          <w:rStyle w:val="4"/>
          <w:rFonts w:hint="eastAsia" w:ascii="仿宋" w:hAnsi="仿宋" w:eastAsia="仿宋"/>
          <w:bCs/>
          <w:color w:val="000000"/>
          <w:kern w:val="0"/>
          <w:sz w:val="32"/>
          <w:szCs w:val="32"/>
        </w:rPr>
        <w:t>中卫</w:t>
      </w:r>
      <w:r>
        <w:rPr>
          <w:rStyle w:val="4"/>
          <w:rFonts w:ascii="仿宋" w:hAnsi="仿宋" w:eastAsia="仿宋"/>
          <w:bCs/>
          <w:color w:val="000000"/>
          <w:kern w:val="0"/>
          <w:sz w:val="32"/>
          <w:szCs w:val="32"/>
        </w:rPr>
        <w:t>市</w:t>
      </w:r>
      <w:r>
        <w:rPr>
          <w:rStyle w:val="4"/>
          <w:rFonts w:hint="eastAsia" w:ascii="仿宋" w:hAnsi="仿宋" w:eastAsia="仿宋"/>
          <w:bCs/>
          <w:color w:val="000000"/>
          <w:kern w:val="0"/>
          <w:sz w:val="32"/>
          <w:szCs w:val="32"/>
        </w:rPr>
        <w:t>市场监管</w:t>
      </w:r>
      <w:r>
        <w:rPr>
          <w:rStyle w:val="4"/>
          <w:rFonts w:ascii="仿宋" w:hAnsi="仿宋" w:eastAsia="仿宋"/>
          <w:bCs/>
          <w:color w:val="000000"/>
          <w:kern w:val="0"/>
          <w:sz w:val="32"/>
          <w:szCs w:val="32"/>
        </w:rPr>
        <w:t>局举行202</w:t>
      </w:r>
      <w:r>
        <w:rPr>
          <w:rStyle w:val="4"/>
          <w:rFonts w:hint="eastAsia" w:ascii="仿宋" w:hAnsi="仿宋" w:eastAsia="仿宋"/>
          <w:bCs/>
          <w:color w:val="000000"/>
          <w:kern w:val="0"/>
          <w:sz w:val="32"/>
          <w:szCs w:val="32"/>
        </w:rPr>
        <w:t>3</w:t>
      </w:r>
      <w:r>
        <w:rPr>
          <w:rStyle w:val="4"/>
          <w:rFonts w:ascii="仿宋" w:hAnsi="仿宋" w:eastAsia="仿宋"/>
          <w:bCs/>
          <w:color w:val="000000"/>
          <w:kern w:val="0"/>
          <w:sz w:val="32"/>
          <w:szCs w:val="32"/>
        </w:rPr>
        <w:t>年全国医疗器械安全宣传周</w:t>
      </w:r>
      <w:r>
        <w:rPr>
          <w:rStyle w:val="4"/>
          <w:rFonts w:hint="eastAsia" w:ascii="仿宋" w:hAnsi="仿宋" w:eastAsia="仿宋"/>
          <w:bCs/>
          <w:color w:val="000000"/>
          <w:kern w:val="0"/>
          <w:sz w:val="32"/>
          <w:szCs w:val="32"/>
        </w:rPr>
        <w:t>（宁夏）</w:t>
      </w:r>
      <w:r>
        <w:rPr>
          <w:rStyle w:val="4"/>
          <w:rFonts w:ascii="仿宋" w:hAnsi="仿宋" w:eastAsia="仿宋"/>
          <w:bCs/>
          <w:color w:val="000000"/>
          <w:kern w:val="0"/>
          <w:sz w:val="32"/>
          <w:szCs w:val="32"/>
        </w:rPr>
        <w:t>启动仪式，全区各市县</w:t>
      </w:r>
      <w:r>
        <w:rPr>
          <w:rStyle w:val="4"/>
          <w:rFonts w:hint="eastAsia" w:ascii="仿宋" w:hAnsi="仿宋" w:eastAsia="仿宋"/>
          <w:bCs/>
          <w:color w:val="000000"/>
          <w:kern w:val="0"/>
          <w:sz w:val="32"/>
          <w:szCs w:val="32"/>
        </w:rPr>
        <w:t>局</w:t>
      </w:r>
      <w:r>
        <w:rPr>
          <w:rStyle w:val="4"/>
          <w:rFonts w:ascii="仿宋" w:hAnsi="仿宋" w:eastAsia="仿宋"/>
          <w:bCs/>
          <w:color w:val="000000"/>
          <w:kern w:val="0"/>
          <w:sz w:val="32"/>
          <w:szCs w:val="32"/>
        </w:rPr>
        <w:t>同步启动医疗器械安全宣传周</w:t>
      </w:r>
      <w:r>
        <w:rPr>
          <w:rStyle w:val="4"/>
          <w:rFonts w:hint="eastAsia" w:ascii="仿宋" w:hAnsi="仿宋" w:eastAsia="仿宋"/>
          <w:bCs/>
          <w:color w:val="000000"/>
          <w:kern w:val="0"/>
          <w:sz w:val="32"/>
          <w:szCs w:val="32"/>
        </w:rPr>
        <w:t>活动，</w:t>
      </w:r>
      <w:r>
        <w:rPr>
          <w:rStyle w:val="4"/>
          <w:rFonts w:ascii="仿宋" w:hAnsi="仿宋" w:eastAsia="仿宋"/>
          <w:bCs/>
          <w:color w:val="000000"/>
          <w:kern w:val="0"/>
          <w:sz w:val="32"/>
          <w:szCs w:val="32"/>
        </w:rPr>
        <w:t>邀请相关企业、新闻媒体参加，广泛宣传安全使用医疗器械相关知识，在企业和社会中营造</w:t>
      </w:r>
      <w:r>
        <w:rPr>
          <w:rStyle w:val="4"/>
          <w:rFonts w:hint="eastAsia" w:ascii="仿宋" w:hAnsi="仿宋" w:eastAsia="仿宋"/>
          <w:bCs/>
          <w:color w:val="000000"/>
          <w:kern w:val="0"/>
          <w:sz w:val="32"/>
          <w:szCs w:val="32"/>
        </w:rPr>
        <w:t>安全用械，共治共享</w:t>
      </w:r>
      <w:r>
        <w:rPr>
          <w:rStyle w:val="4"/>
          <w:rFonts w:ascii="仿宋" w:hAnsi="仿宋" w:eastAsia="仿宋"/>
          <w:bCs/>
          <w:color w:val="000000"/>
          <w:kern w:val="0"/>
          <w:sz w:val="32"/>
          <w:szCs w:val="32"/>
        </w:rPr>
        <w:t>的浓厚气氛。</w:t>
      </w:r>
      <w:r>
        <w:rPr>
          <w:rStyle w:val="4"/>
          <w:rFonts w:hint="eastAsia" w:ascii="仿宋" w:hAnsi="仿宋" w:eastAsia="仿宋"/>
          <w:bCs/>
          <w:color w:val="000000"/>
          <w:kern w:val="0"/>
          <w:sz w:val="32"/>
          <w:szCs w:val="32"/>
        </w:rPr>
        <w:t>启动仪式同步召开医疗器械唯一标识试点工作座谈会。</w:t>
      </w:r>
    </w:p>
    <w:p>
      <w:pPr>
        <w:spacing w:line="540" w:lineRule="exact"/>
        <w:ind w:firstLine="640" w:firstLineChars="200"/>
        <w:rPr>
          <w:rStyle w:val="4"/>
          <w:rFonts w:hint="default" w:ascii="仿宋" w:hAnsi="仿宋" w:eastAsia="仿宋"/>
          <w:bCs/>
          <w:color w:val="000000"/>
          <w:kern w:val="0"/>
          <w:sz w:val="32"/>
          <w:szCs w:val="32"/>
          <w:lang w:val="en"/>
        </w:rPr>
      </w:pPr>
      <w:r>
        <w:rPr>
          <w:rStyle w:val="4"/>
          <w:rFonts w:hint="eastAsia" w:ascii="仿宋" w:hAnsi="仿宋" w:eastAsia="仿宋"/>
          <w:bCs/>
          <w:color w:val="000000"/>
          <w:kern w:val="0"/>
          <w:sz w:val="32"/>
          <w:szCs w:val="32"/>
        </w:rPr>
        <w:t>时间：</w:t>
      </w:r>
      <w:r>
        <w:rPr>
          <w:rStyle w:val="4"/>
          <w:rFonts w:ascii="仿宋" w:hAnsi="仿宋" w:eastAsia="仿宋"/>
          <w:bCs/>
          <w:color w:val="000000"/>
          <w:kern w:val="0"/>
          <w:sz w:val="32"/>
          <w:szCs w:val="32"/>
        </w:rPr>
        <w:t>7月</w:t>
      </w:r>
      <w:r>
        <w:rPr>
          <w:rStyle w:val="4"/>
          <w:rFonts w:hint="eastAsia" w:ascii="仿宋" w:hAnsi="仿宋" w:eastAsia="仿宋"/>
          <w:bCs/>
          <w:color w:val="000000"/>
          <w:kern w:val="0"/>
          <w:sz w:val="32"/>
          <w:szCs w:val="32"/>
        </w:rPr>
        <w:t>10</w:t>
      </w:r>
      <w:r>
        <w:rPr>
          <w:rStyle w:val="4"/>
          <w:rFonts w:ascii="仿宋" w:hAnsi="仿宋" w:eastAsia="仿宋"/>
          <w:bCs/>
          <w:color w:val="000000"/>
          <w:kern w:val="0"/>
          <w:sz w:val="32"/>
          <w:szCs w:val="32"/>
        </w:rPr>
        <w:t>日上午</w:t>
      </w:r>
      <w:r>
        <w:rPr>
          <w:rStyle w:val="4"/>
          <w:rFonts w:hint="default" w:ascii="仿宋" w:hAnsi="仿宋" w:eastAsia="仿宋"/>
          <w:bCs/>
          <w:color w:val="000000"/>
          <w:kern w:val="0"/>
          <w:sz w:val="32"/>
          <w:szCs w:val="32"/>
          <w:lang w:val="en"/>
        </w:rPr>
        <w:t>9:00</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责任部门：自治区局医疗器械监管处、中卫市市场监管局负责主会场启动仪式，其他各市县市场监管局组织人员在线上统一参加启动仪式，启动仪式后其他线下宣传由各市县局自行组织。（会议号在</w:t>
      </w:r>
      <w:r>
        <w:rPr>
          <w:rStyle w:val="4"/>
          <w:rFonts w:hint="eastAsia" w:ascii="仿宋" w:hAnsi="仿宋" w:eastAsia="仿宋"/>
          <w:bCs/>
          <w:color w:val="000000"/>
          <w:kern w:val="0"/>
          <w:sz w:val="32"/>
          <w:szCs w:val="32"/>
          <w:lang w:val="en-US"/>
        </w:rPr>
        <w:t>7月6日下发，7月7日下午15点进行会议联调，请各市县局派专人负责联调工作</w:t>
      </w:r>
      <w:r>
        <w:rPr>
          <w:rStyle w:val="4"/>
          <w:rFonts w:hint="eastAsia" w:ascii="仿宋" w:hAnsi="仿宋" w:eastAsia="仿宋"/>
          <w:bCs/>
          <w:color w:val="000000"/>
          <w:kern w:val="0"/>
          <w:sz w:val="32"/>
          <w:szCs w:val="32"/>
        </w:rPr>
        <w:t>）</w:t>
      </w:r>
    </w:p>
    <w:p>
      <w:pPr>
        <w:spacing w:line="540" w:lineRule="exact"/>
        <w:ind w:firstLine="640" w:firstLineChars="200"/>
        <w:rPr>
          <w:rStyle w:val="4"/>
          <w:rFonts w:eastAsia="黑体"/>
          <w:bCs/>
          <w:color w:val="000000"/>
          <w:sz w:val="32"/>
          <w:szCs w:val="32"/>
        </w:rPr>
      </w:pPr>
      <w:r>
        <w:rPr>
          <w:rStyle w:val="4"/>
          <w:rFonts w:eastAsia="黑体"/>
          <w:bCs/>
          <w:color w:val="000000"/>
          <w:sz w:val="32"/>
          <w:szCs w:val="32"/>
        </w:rPr>
        <w:t>二、医疗器械科普知识宣传</w:t>
      </w:r>
    </w:p>
    <w:p>
      <w:pPr>
        <w:spacing w:line="540" w:lineRule="exact"/>
        <w:ind w:firstLine="640" w:firstLineChars="200"/>
        <w:rPr>
          <w:rStyle w:val="4"/>
          <w:rFonts w:ascii="仿宋" w:hAnsi="仿宋" w:eastAsia="仿宋"/>
          <w:bCs/>
          <w:color w:val="000000"/>
          <w:kern w:val="0"/>
          <w:sz w:val="32"/>
          <w:szCs w:val="32"/>
        </w:rPr>
      </w:pPr>
      <w:r>
        <w:rPr>
          <w:rStyle w:val="4"/>
          <w:rFonts w:ascii="仿宋" w:hAnsi="仿宋" w:eastAsia="仿宋"/>
          <w:bCs/>
          <w:color w:val="000000"/>
          <w:kern w:val="0"/>
          <w:sz w:val="32"/>
          <w:szCs w:val="32"/>
        </w:rPr>
        <w:t>2</w:t>
      </w:r>
      <w:r>
        <w:rPr>
          <w:rStyle w:val="4"/>
          <w:rFonts w:hint="eastAsia" w:ascii="仿宋" w:hAnsi="仿宋" w:eastAsia="仿宋"/>
          <w:bCs/>
          <w:color w:val="000000"/>
          <w:kern w:val="0"/>
          <w:sz w:val="32"/>
          <w:szCs w:val="32"/>
        </w:rPr>
        <w:t>.医疗器械科普短视频宣传。</w:t>
      </w:r>
      <w:r>
        <w:rPr>
          <w:rStyle w:val="4"/>
          <w:rFonts w:ascii="仿宋" w:hAnsi="仿宋" w:eastAsia="仿宋"/>
          <w:bCs/>
          <w:color w:val="000000"/>
          <w:kern w:val="0"/>
          <w:sz w:val="32"/>
          <w:szCs w:val="32"/>
        </w:rPr>
        <w:t>组织制作医疗器械</w:t>
      </w:r>
      <w:r>
        <w:rPr>
          <w:rStyle w:val="4"/>
          <w:rFonts w:hint="eastAsia" w:ascii="仿宋" w:hAnsi="仿宋" w:eastAsia="仿宋"/>
          <w:bCs/>
          <w:color w:val="000000"/>
          <w:kern w:val="0"/>
          <w:sz w:val="32"/>
          <w:szCs w:val="32"/>
        </w:rPr>
        <w:t>普法科普短视频4部</w:t>
      </w:r>
      <w:r>
        <w:rPr>
          <w:rStyle w:val="4"/>
          <w:rFonts w:ascii="仿宋" w:hAnsi="仿宋" w:eastAsia="仿宋"/>
          <w:bCs/>
          <w:color w:val="000000"/>
          <w:kern w:val="0"/>
          <w:sz w:val="32"/>
          <w:szCs w:val="32"/>
        </w:rPr>
        <w:t>，</w:t>
      </w:r>
      <w:r>
        <w:rPr>
          <w:rStyle w:val="4"/>
          <w:rFonts w:hint="eastAsia" w:ascii="仿宋" w:hAnsi="仿宋" w:eastAsia="仿宋"/>
          <w:bCs/>
          <w:color w:val="000000"/>
          <w:kern w:val="0"/>
          <w:sz w:val="32"/>
          <w:szCs w:val="32"/>
        </w:rPr>
        <w:t>并通过以下渠道进行宣传推广：①通过宁夏</w:t>
      </w:r>
      <w:r>
        <w:rPr>
          <w:rStyle w:val="4"/>
          <w:rFonts w:ascii="仿宋" w:hAnsi="仿宋" w:eastAsia="仿宋"/>
          <w:bCs/>
          <w:color w:val="000000"/>
          <w:kern w:val="0"/>
          <w:sz w:val="32"/>
          <w:szCs w:val="32"/>
        </w:rPr>
        <w:t>药安早知道</w:t>
      </w:r>
      <w:r>
        <w:rPr>
          <w:rStyle w:val="4"/>
          <w:rFonts w:hint="eastAsia" w:ascii="仿宋" w:hAnsi="仿宋" w:eastAsia="仿宋"/>
          <w:bCs/>
          <w:color w:val="000000"/>
          <w:kern w:val="0"/>
          <w:sz w:val="32"/>
          <w:szCs w:val="32"/>
        </w:rPr>
        <w:t>政务新媒体账号刊发；②通过微信、抖音平台进行数据引流。③通过银川</w:t>
      </w:r>
      <w:r>
        <w:rPr>
          <w:rStyle w:val="4"/>
          <w:rFonts w:ascii="仿宋" w:hAnsi="仿宋" w:eastAsia="仿宋"/>
          <w:bCs/>
          <w:color w:val="000000"/>
          <w:kern w:val="0"/>
          <w:sz w:val="32"/>
          <w:szCs w:val="32"/>
        </w:rPr>
        <w:t>公交车</w:t>
      </w:r>
      <w:r>
        <w:rPr>
          <w:rStyle w:val="4"/>
          <w:rFonts w:hint="eastAsia" w:ascii="仿宋" w:hAnsi="仿宋" w:eastAsia="仿宋"/>
          <w:bCs/>
          <w:color w:val="000000"/>
          <w:kern w:val="0"/>
          <w:sz w:val="32"/>
          <w:szCs w:val="32"/>
        </w:rPr>
        <w:t>车</w:t>
      </w:r>
      <w:r>
        <w:rPr>
          <w:rStyle w:val="4"/>
          <w:rFonts w:ascii="仿宋" w:hAnsi="仿宋" w:eastAsia="仿宋"/>
          <w:bCs/>
          <w:color w:val="000000"/>
          <w:kern w:val="0"/>
          <w:sz w:val="32"/>
          <w:szCs w:val="32"/>
        </w:rPr>
        <w:t>载视频平台进行宣传。</w:t>
      </w:r>
    </w:p>
    <w:p>
      <w:pPr>
        <w:spacing w:line="540" w:lineRule="exact"/>
        <w:ind w:firstLine="640" w:firstLineChars="200"/>
        <w:rPr>
          <w:rStyle w:val="4"/>
          <w:rFonts w:ascii="仿宋" w:hAnsi="仿宋" w:eastAsia="仿宋"/>
          <w:bCs/>
          <w:color w:val="000000"/>
          <w:kern w:val="0"/>
          <w:sz w:val="32"/>
          <w:szCs w:val="32"/>
        </w:rPr>
      </w:pPr>
      <w:r>
        <w:rPr>
          <w:rStyle w:val="4"/>
          <w:rFonts w:hint="eastAsia" w:ascii="仿宋" w:hAnsi="仿宋" w:eastAsia="仿宋"/>
          <w:bCs/>
          <w:color w:val="000000"/>
          <w:kern w:val="0"/>
          <w:sz w:val="32"/>
          <w:szCs w:val="32"/>
        </w:rPr>
        <w:t>时间：</w:t>
      </w:r>
      <w:r>
        <w:rPr>
          <w:rStyle w:val="4"/>
          <w:rFonts w:ascii="仿宋" w:hAnsi="仿宋" w:eastAsia="仿宋"/>
          <w:bCs/>
          <w:color w:val="000000"/>
          <w:kern w:val="0"/>
          <w:sz w:val="32"/>
          <w:szCs w:val="32"/>
        </w:rPr>
        <w:t>7月</w:t>
      </w:r>
      <w:r>
        <w:rPr>
          <w:rStyle w:val="4"/>
          <w:rFonts w:hint="eastAsia" w:ascii="仿宋" w:hAnsi="仿宋" w:eastAsia="仿宋"/>
          <w:bCs/>
          <w:color w:val="000000"/>
          <w:kern w:val="0"/>
          <w:sz w:val="32"/>
          <w:szCs w:val="32"/>
        </w:rPr>
        <w:t>10日-31</w:t>
      </w:r>
      <w:r>
        <w:rPr>
          <w:rStyle w:val="4"/>
          <w:rFonts w:ascii="仿宋" w:hAnsi="仿宋" w:eastAsia="仿宋"/>
          <w:bCs/>
          <w:color w:val="000000"/>
          <w:kern w:val="0"/>
          <w:sz w:val="32"/>
          <w:szCs w:val="32"/>
        </w:rPr>
        <w:t>日</w:t>
      </w:r>
    </w:p>
    <w:p>
      <w:pPr>
        <w:spacing w:line="540" w:lineRule="exact"/>
        <w:ind w:firstLine="640" w:firstLineChars="200"/>
        <w:rPr>
          <w:rStyle w:val="4"/>
          <w:rFonts w:ascii="仿宋" w:hAnsi="仿宋" w:eastAsia="仿宋"/>
          <w:bCs/>
          <w:color w:val="000000"/>
          <w:kern w:val="0"/>
          <w:sz w:val="32"/>
          <w:szCs w:val="32"/>
        </w:rPr>
      </w:pPr>
      <w:r>
        <w:rPr>
          <w:rStyle w:val="4"/>
          <w:rFonts w:hint="eastAsia" w:ascii="仿宋" w:hAnsi="仿宋" w:eastAsia="仿宋"/>
          <w:bCs/>
          <w:color w:val="000000"/>
          <w:kern w:val="0"/>
          <w:sz w:val="32"/>
          <w:szCs w:val="32"/>
        </w:rPr>
        <w:t>责任部门：</w:t>
      </w:r>
      <w:r>
        <w:rPr>
          <w:rStyle w:val="4"/>
          <w:rFonts w:ascii="仿宋" w:hAnsi="仿宋" w:eastAsia="仿宋"/>
          <w:bCs/>
          <w:color w:val="000000"/>
          <w:kern w:val="0"/>
          <w:sz w:val="32"/>
          <w:szCs w:val="32"/>
        </w:rPr>
        <w:t>自治区局综合处、医疗器械监管处</w:t>
      </w:r>
    </w:p>
    <w:p>
      <w:pPr>
        <w:spacing w:line="540" w:lineRule="exact"/>
        <w:ind w:firstLine="640" w:firstLineChars="200"/>
        <w:rPr>
          <w:rStyle w:val="4"/>
          <w:rFonts w:hint="eastAsia" w:ascii="仿宋" w:hAnsi="仿宋" w:eastAsia="仿宋"/>
          <w:bCs/>
          <w:color w:val="000000"/>
          <w:kern w:val="0"/>
          <w:sz w:val="32"/>
          <w:szCs w:val="32"/>
        </w:rPr>
      </w:pPr>
      <w:r>
        <w:rPr>
          <w:rStyle w:val="4"/>
          <w:rFonts w:ascii="仿宋" w:hAnsi="仿宋" w:eastAsia="仿宋"/>
          <w:bCs/>
          <w:color w:val="000000"/>
          <w:kern w:val="0"/>
          <w:sz w:val="32"/>
          <w:szCs w:val="32"/>
        </w:rPr>
        <w:t>3</w:t>
      </w:r>
      <w:r>
        <w:rPr>
          <w:rStyle w:val="4"/>
          <w:rFonts w:hint="eastAsia" w:ascii="仿宋" w:hAnsi="仿宋" w:eastAsia="仿宋"/>
          <w:bCs/>
          <w:color w:val="000000"/>
          <w:kern w:val="0"/>
          <w:sz w:val="32"/>
          <w:szCs w:val="32"/>
        </w:rPr>
        <w:t>.开展在线答题活动。通过“药安早知道”微信小程序开展医疗器械安全知识有奖答题活动。</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时间：7月10日-31日</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责任部门：自治区局综合处，医疗器械监管处</w:t>
      </w:r>
    </w:p>
    <w:p>
      <w:pPr>
        <w:spacing w:line="540" w:lineRule="exact"/>
        <w:ind w:firstLine="640" w:firstLineChars="200"/>
        <w:rPr>
          <w:rStyle w:val="4"/>
          <w:rFonts w:hint="eastAsia" w:ascii="仿宋" w:hAnsi="仿宋" w:eastAsia="仿宋"/>
          <w:bCs/>
          <w:color w:val="000000"/>
          <w:kern w:val="0"/>
          <w:sz w:val="32"/>
          <w:szCs w:val="32"/>
        </w:rPr>
      </w:pPr>
      <w:r>
        <w:rPr>
          <w:rStyle w:val="4"/>
          <w:rFonts w:ascii="仿宋" w:hAnsi="仿宋" w:eastAsia="仿宋"/>
          <w:bCs/>
          <w:color w:val="000000"/>
          <w:kern w:val="0"/>
          <w:sz w:val="32"/>
          <w:szCs w:val="32"/>
        </w:rPr>
        <w:t>4</w:t>
      </w:r>
      <w:r>
        <w:rPr>
          <w:rStyle w:val="4"/>
          <w:rFonts w:hint="eastAsia" w:ascii="仿宋" w:hAnsi="仿宋" w:eastAsia="仿宋"/>
          <w:bCs/>
          <w:color w:val="000000"/>
          <w:kern w:val="0"/>
          <w:sz w:val="32"/>
          <w:szCs w:val="32"/>
        </w:rPr>
        <w:t>.开展医疗器械唯一标识工作专题访谈。联合宁夏电视台组织策划一期医疗器械唯一标识工作专题访谈节目，就医疗器械唯一标识工作重要性、推进情况等内容，由药品监管、卫健、医保、公共资源交易管理等部门相关人员进行专题访谈。</w:t>
      </w:r>
    </w:p>
    <w:p>
      <w:pPr>
        <w:spacing w:line="540" w:lineRule="exact"/>
        <w:ind w:firstLine="640" w:firstLineChars="200"/>
        <w:rPr>
          <w:rStyle w:val="4"/>
          <w:rFonts w:ascii="仿宋" w:hAnsi="仿宋" w:eastAsia="仿宋"/>
          <w:bCs/>
          <w:color w:val="000000"/>
          <w:kern w:val="0"/>
          <w:sz w:val="32"/>
          <w:szCs w:val="32"/>
        </w:rPr>
      </w:pPr>
      <w:r>
        <w:rPr>
          <w:rStyle w:val="4"/>
          <w:rFonts w:hint="eastAsia" w:ascii="仿宋" w:hAnsi="仿宋" w:eastAsia="仿宋"/>
          <w:bCs/>
          <w:color w:val="000000"/>
          <w:kern w:val="0"/>
          <w:sz w:val="32"/>
          <w:szCs w:val="32"/>
        </w:rPr>
        <w:t>时间：7月31日前</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责任部门：自治区局综合处，医疗器械监管处</w:t>
      </w:r>
    </w:p>
    <w:p>
      <w:pPr>
        <w:spacing w:line="540" w:lineRule="exact"/>
        <w:ind w:firstLine="640" w:firstLineChars="200"/>
        <w:rPr>
          <w:rStyle w:val="4"/>
          <w:rFonts w:ascii="仿宋" w:hAnsi="仿宋" w:eastAsia="仿宋"/>
          <w:bCs/>
          <w:color w:val="000000"/>
          <w:kern w:val="0"/>
          <w:sz w:val="32"/>
          <w:szCs w:val="32"/>
        </w:rPr>
      </w:pPr>
      <w:r>
        <w:rPr>
          <w:rStyle w:val="4"/>
          <w:rFonts w:ascii="仿宋" w:hAnsi="仿宋" w:eastAsia="仿宋"/>
          <w:bCs/>
          <w:color w:val="000000"/>
          <w:kern w:val="0"/>
          <w:sz w:val="32"/>
          <w:szCs w:val="32"/>
        </w:rPr>
        <w:t>5</w:t>
      </w:r>
      <w:r>
        <w:rPr>
          <w:rStyle w:val="4"/>
          <w:rFonts w:hint="eastAsia" w:ascii="仿宋" w:hAnsi="仿宋" w:eastAsia="仿宋"/>
          <w:bCs/>
          <w:color w:val="000000"/>
          <w:kern w:val="0"/>
          <w:sz w:val="32"/>
          <w:szCs w:val="32"/>
        </w:rPr>
        <w:t>.开展安全用械知识进社区活动。采取科普讲座、发放宣传资料等途径，以及利用社区宣传橱窗张贴宣传海报等方式，宣传医疗器械安全使用科普知识。</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时间：7月12日</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责任部门：自治区局综合处，医疗器械监管处，自治区药品安全技术查验中心</w:t>
      </w:r>
    </w:p>
    <w:p>
      <w:pPr>
        <w:spacing w:line="540" w:lineRule="exact"/>
        <w:ind w:firstLine="640" w:firstLineChars="200"/>
        <w:rPr>
          <w:rStyle w:val="4"/>
          <w:rFonts w:ascii="方正黑体_GBK" w:hAnsi="方正黑体_GBK" w:eastAsia="方正黑体_GBK" w:cs="方正黑体_GBK"/>
          <w:bCs/>
          <w:color w:val="000000"/>
          <w:kern w:val="0"/>
          <w:sz w:val="32"/>
          <w:szCs w:val="32"/>
        </w:rPr>
      </w:pPr>
      <w:r>
        <w:rPr>
          <w:rStyle w:val="4"/>
          <w:rFonts w:hint="eastAsia" w:ascii="方正黑体_GBK" w:hAnsi="方正黑体_GBK" w:eastAsia="方正黑体_GBK" w:cs="方正黑体_GBK"/>
          <w:bCs/>
          <w:color w:val="000000"/>
          <w:kern w:val="0"/>
          <w:sz w:val="32"/>
          <w:szCs w:val="32"/>
        </w:rPr>
        <w:t>三、医疗器械质量管理法规宣贯</w:t>
      </w:r>
    </w:p>
    <w:p>
      <w:pPr>
        <w:spacing w:line="540" w:lineRule="exact"/>
        <w:ind w:firstLine="640" w:firstLineChars="200"/>
        <w:rPr>
          <w:rStyle w:val="4"/>
          <w:rFonts w:hint="eastAsia" w:ascii="仿宋" w:hAnsi="仿宋" w:eastAsia="仿宋"/>
          <w:bCs/>
          <w:color w:val="000000"/>
          <w:kern w:val="0"/>
          <w:sz w:val="32"/>
          <w:szCs w:val="32"/>
        </w:rPr>
      </w:pPr>
      <w:r>
        <w:rPr>
          <w:rStyle w:val="4"/>
          <w:rFonts w:ascii="仿宋" w:hAnsi="仿宋" w:eastAsia="仿宋"/>
          <w:bCs/>
          <w:color w:val="000000"/>
          <w:kern w:val="0"/>
          <w:sz w:val="32"/>
          <w:szCs w:val="32"/>
        </w:rPr>
        <w:t>6</w:t>
      </w:r>
      <w:r>
        <w:rPr>
          <w:rStyle w:val="4"/>
          <w:rFonts w:hint="eastAsia" w:ascii="仿宋" w:hAnsi="仿宋" w:eastAsia="仿宋"/>
          <w:bCs/>
          <w:color w:val="000000"/>
          <w:kern w:val="0"/>
          <w:sz w:val="32"/>
          <w:szCs w:val="32"/>
        </w:rPr>
        <w:t>.组织举办医疗器械生产企业例会暨企业落实主体责任培训班，主要事项有：①召开生产企业例会；②开展医疗器械生产企业落实主体责任培训；③组织开展医疗器械生产企业“质量管理我来讲”活动；</w:t>
      </w:r>
      <w:r>
        <w:rPr>
          <w:rStyle w:val="4"/>
          <w:rFonts w:hint="eastAsia" w:ascii="汉仪书宋二S" w:hAnsi="汉仪书宋二S" w:eastAsia="汉仪书宋二S" w:cs="汉仪书宋二S"/>
          <w:bCs/>
          <w:color w:val="000000"/>
          <w:kern w:val="0"/>
          <w:sz w:val="32"/>
          <w:szCs w:val="32"/>
        </w:rPr>
        <w:t>④</w:t>
      </w:r>
      <w:r>
        <w:rPr>
          <w:rStyle w:val="4"/>
          <w:rFonts w:hint="eastAsia" w:ascii="仿宋" w:hAnsi="仿宋" w:eastAsia="仿宋"/>
          <w:bCs/>
          <w:color w:val="000000"/>
          <w:kern w:val="0"/>
          <w:sz w:val="32"/>
          <w:szCs w:val="32"/>
        </w:rPr>
        <w:t>组织企业人员到区内1家生产企业进行现场观摩学习。</w:t>
      </w:r>
    </w:p>
    <w:p>
      <w:pPr>
        <w:spacing w:line="540" w:lineRule="exact"/>
        <w:ind w:firstLine="640" w:firstLineChars="200"/>
        <w:rPr>
          <w:rStyle w:val="4"/>
          <w:rFonts w:ascii="仿宋" w:hAnsi="仿宋" w:eastAsia="仿宋"/>
          <w:bCs/>
          <w:color w:val="000000"/>
          <w:kern w:val="0"/>
          <w:sz w:val="32"/>
          <w:szCs w:val="32"/>
        </w:rPr>
      </w:pPr>
      <w:r>
        <w:rPr>
          <w:rStyle w:val="4"/>
          <w:rFonts w:hint="eastAsia" w:ascii="仿宋" w:hAnsi="仿宋" w:eastAsia="仿宋"/>
          <w:bCs/>
          <w:color w:val="000000"/>
          <w:kern w:val="0"/>
          <w:sz w:val="32"/>
          <w:szCs w:val="32"/>
        </w:rPr>
        <w:t>时间：7月13日-14日</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责任部门：自治区局医疗器械监管处</w:t>
      </w:r>
    </w:p>
    <w:p>
      <w:pPr>
        <w:spacing w:line="540" w:lineRule="exact"/>
        <w:ind w:firstLine="640" w:firstLineChars="200"/>
        <w:rPr>
          <w:rStyle w:val="4"/>
          <w:rFonts w:hint="eastAsia" w:ascii="仿宋" w:hAnsi="仿宋" w:eastAsia="仿宋"/>
          <w:bCs/>
          <w:color w:val="000000"/>
          <w:kern w:val="0"/>
          <w:sz w:val="32"/>
          <w:szCs w:val="32"/>
        </w:rPr>
      </w:pPr>
      <w:r>
        <w:rPr>
          <w:rStyle w:val="4"/>
          <w:rFonts w:ascii="仿宋" w:hAnsi="仿宋" w:eastAsia="仿宋"/>
          <w:bCs/>
          <w:color w:val="000000"/>
          <w:kern w:val="0"/>
          <w:sz w:val="32"/>
          <w:szCs w:val="32"/>
        </w:rPr>
        <w:t>7</w:t>
      </w:r>
      <w:r>
        <w:rPr>
          <w:rStyle w:val="4"/>
          <w:rFonts w:hint="eastAsia" w:ascii="仿宋" w:hAnsi="仿宋" w:eastAsia="仿宋"/>
          <w:bCs/>
          <w:color w:val="000000"/>
          <w:kern w:val="0"/>
          <w:sz w:val="32"/>
          <w:szCs w:val="32"/>
        </w:rPr>
        <w:t>.医疗器械检验室管理知识专题培训。针对我区医疗器械生产企业检验室管理薄弱的现状，对医疗器械生产企业检验人员进行检验基础知识、实验室管理、常见设备规范使用、微生物检测等方面基础知识现场培训。</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时间：7月11日</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责任部门：自治区药品检验研究院</w:t>
      </w:r>
    </w:p>
    <w:p>
      <w:pPr>
        <w:spacing w:line="540" w:lineRule="exact"/>
        <w:ind w:firstLine="640" w:firstLineChars="200"/>
        <w:rPr>
          <w:rStyle w:val="4"/>
          <w:rFonts w:hint="eastAsia" w:ascii="仿宋" w:hAnsi="仿宋" w:eastAsia="仿宋"/>
          <w:bCs/>
          <w:color w:val="000000"/>
          <w:kern w:val="0"/>
          <w:sz w:val="32"/>
          <w:szCs w:val="32"/>
        </w:rPr>
      </w:pPr>
      <w:r>
        <w:rPr>
          <w:rStyle w:val="4"/>
          <w:rFonts w:ascii="仿宋" w:hAnsi="仿宋" w:eastAsia="仿宋"/>
          <w:bCs/>
          <w:color w:val="000000"/>
          <w:kern w:val="0"/>
          <w:sz w:val="32"/>
          <w:szCs w:val="32"/>
        </w:rPr>
        <w:t>8</w:t>
      </w:r>
      <w:r>
        <w:rPr>
          <w:rStyle w:val="4"/>
          <w:rFonts w:hint="eastAsia" w:ascii="仿宋" w:hAnsi="仿宋" w:eastAsia="仿宋"/>
          <w:bCs/>
          <w:color w:val="000000"/>
          <w:kern w:val="0"/>
          <w:sz w:val="32"/>
          <w:szCs w:val="32"/>
        </w:rPr>
        <w:t>.举办医疗器械不良事件监测工作培训班。组织各市、县（区）市场监督</w:t>
      </w:r>
      <w:bookmarkStart w:id="0" w:name="_GoBack"/>
      <w:bookmarkEnd w:id="0"/>
      <w:r>
        <w:rPr>
          <w:rStyle w:val="4"/>
          <w:rFonts w:hint="eastAsia" w:ascii="仿宋" w:hAnsi="仿宋" w:eastAsia="仿宋"/>
          <w:bCs/>
          <w:color w:val="000000"/>
          <w:kern w:val="0"/>
          <w:sz w:val="32"/>
          <w:szCs w:val="32"/>
        </w:rPr>
        <w:t>管理局（监测中心）、区内二级以上医疗机构以及部分医疗器械生产企业监测人员参加培训。进一步强化监测人员对医疗器械不良事件的认识，提升开展监测工作的能力和水平。</w:t>
      </w:r>
    </w:p>
    <w:p>
      <w:pPr>
        <w:spacing w:line="540" w:lineRule="exact"/>
        <w:ind w:firstLine="640" w:firstLineChars="200"/>
        <w:rPr>
          <w:rStyle w:val="4"/>
          <w:rFonts w:ascii="仿宋" w:hAnsi="仿宋" w:eastAsia="仿宋"/>
          <w:bCs/>
          <w:color w:val="000000"/>
          <w:kern w:val="0"/>
          <w:sz w:val="32"/>
          <w:szCs w:val="32"/>
        </w:rPr>
      </w:pPr>
      <w:r>
        <w:rPr>
          <w:rStyle w:val="4"/>
          <w:rFonts w:hint="eastAsia" w:ascii="仿宋" w:hAnsi="仿宋" w:eastAsia="仿宋"/>
          <w:bCs/>
          <w:color w:val="000000"/>
          <w:kern w:val="0"/>
          <w:sz w:val="32"/>
          <w:szCs w:val="32"/>
        </w:rPr>
        <w:t>时间：7月11日-14日，</w:t>
      </w:r>
    </w:p>
    <w:p>
      <w:pPr>
        <w:spacing w:line="540" w:lineRule="exact"/>
        <w:ind w:firstLine="640" w:firstLineChars="200"/>
        <w:rPr>
          <w:rStyle w:val="4"/>
          <w:rFonts w:hint="eastAsia" w:ascii="仿宋" w:hAnsi="仿宋" w:eastAsia="仿宋"/>
          <w:bCs/>
          <w:color w:val="000000"/>
          <w:kern w:val="0"/>
          <w:sz w:val="32"/>
          <w:szCs w:val="32"/>
        </w:rPr>
      </w:pPr>
      <w:r>
        <w:rPr>
          <w:rStyle w:val="4"/>
          <w:rFonts w:hint="eastAsia" w:ascii="仿宋" w:hAnsi="仿宋" w:eastAsia="仿宋"/>
          <w:bCs/>
          <w:color w:val="000000"/>
          <w:kern w:val="0"/>
          <w:sz w:val="32"/>
          <w:szCs w:val="32"/>
        </w:rPr>
        <w:t>责任部门：自治区药品审评查验和不良反应监测中心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DcwOWRjMTZkMWMyMjk4ODg0Yjc2OWEzMzc3NDYifQ=="/>
  </w:docVars>
  <w:rsids>
    <w:rsidRoot w:val="5A5135B0"/>
    <w:rsid w:val="5A5135B0"/>
    <w:rsid w:val="AEEC8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1227</Characters>
  <Lines>0</Lines>
  <Paragraphs>0</Paragraphs>
  <TotalTime>4</TotalTime>
  <ScaleCrop>false</ScaleCrop>
  <LinksUpToDate>false</LinksUpToDate>
  <CharactersWithSpaces>1227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2023-07-12T10:17:00Z</dcterms:created>
  <dc:creator>Administrator</dc:creator>
  <cp:lastModifiedBy>Laputa25</cp:lastModifiedBy>
  <dcterms:modified xsi:type="dcterms:W3CDTF">2023-08-02T17:05:11Z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314E63EBFD6F453681AB4DF70F6CA592_11</vt:lpwstr>
  </property>
</Properties>
</file>